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378" w:tblpY="842"/>
        <w:tblW w:w="101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2D56E6" w:rsidRPr="00B238EA" w14:paraId="176D68E2" w14:textId="77777777" w:rsidTr="00C00F8E">
        <w:trPr>
          <w:trHeight w:val="520"/>
        </w:trPr>
        <w:tc>
          <w:tcPr>
            <w:tcW w:w="10170" w:type="dxa"/>
            <w:shd w:val="clear" w:color="auto" w:fill="auto"/>
          </w:tcPr>
          <w:p w14:paraId="62029D4E" w14:textId="231E370A" w:rsidR="00C73434" w:rsidRDefault="009152AB" w:rsidP="00C00F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2B41D2" wp14:editId="5888F126">
                  <wp:extent cx="1213485" cy="548640"/>
                  <wp:effectExtent l="0" t="0" r="571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5"/>
              <w:gridCol w:w="2957"/>
            </w:tblGrid>
            <w:tr w:rsidR="00C73434" w:rsidRPr="002D56E6" w14:paraId="7CAABE18" w14:textId="77777777" w:rsidTr="00133D1B">
              <w:trPr>
                <w:trHeight w:val="85"/>
              </w:trPr>
              <w:tc>
                <w:tcPr>
                  <w:tcW w:w="6835" w:type="dxa"/>
                  <w:shd w:val="clear" w:color="auto" w:fill="auto"/>
                </w:tcPr>
                <w:p w14:paraId="19599341" w14:textId="0EEE3DD7" w:rsidR="00C73434" w:rsidRPr="002D56E6" w:rsidRDefault="00C73434" w:rsidP="00CA7AC4">
                  <w:pPr>
                    <w:pStyle w:val="FillinText"/>
                    <w:framePr w:hSpace="180" w:wrap="around" w:vAnchor="page" w:hAnchor="margin" w:x="-378" w:y="842"/>
                    <w:rPr>
                      <w:rFonts w:ascii="Calibri" w:hAnsi="Calibri" w:cs="Calibri"/>
                    </w:rPr>
                  </w:pPr>
                  <w:r w:rsidRPr="002D56E6">
                    <w:rPr>
                      <w:rFonts w:ascii="Calibri" w:hAnsi="Calibri" w:cs="Calibri"/>
                      <w:b/>
                    </w:rPr>
                    <w:t>Job Title:</w:t>
                  </w:r>
                  <w:r w:rsidRPr="002D56E6">
                    <w:rPr>
                      <w:rFonts w:ascii="Calibri" w:hAnsi="Calibri" w:cs="Calibri"/>
                    </w:rPr>
                    <w:t xml:space="preserve"> </w:t>
                  </w:r>
                  <w:r w:rsidR="00CA7AC4">
                    <w:rPr>
                      <w:rFonts w:ascii="Calibri" w:hAnsi="Calibri" w:cs="Calibri"/>
                    </w:rPr>
                    <w:t xml:space="preserve">LPN </w:t>
                  </w:r>
                </w:p>
              </w:tc>
              <w:tc>
                <w:tcPr>
                  <w:tcW w:w="2957" w:type="dxa"/>
                  <w:shd w:val="clear" w:color="auto" w:fill="auto"/>
                </w:tcPr>
                <w:p w14:paraId="1C72D6E5" w14:textId="76BD0385" w:rsidR="00C73434" w:rsidRPr="002D56E6" w:rsidRDefault="00C73434" w:rsidP="00CA7AC4">
                  <w:pPr>
                    <w:pStyle w:val="FillinText"/>
                    <w:framePr w:hSpace="180" w:wrap="around" w:vAnchor="page" w:hAnchor="margin" w:x="-378" w:y="842"/>
                    <w:rPr>
                      <w:rFonts w:ascii="Calibri" w:hAnsi="Calibri" w:cs="Calibri"/>
                    </w:rPr>
                  </w:pPr>
                  <w:r w:rsidRPr="002D56E6">
                    <w:rPr>
                      <w:rFonts w:ascii="Calibri" w:hAnsi="Calibri" w:cs="Calibri"/>
                      <w:b/>
                    </w:rPr>
                    <w:t>Date:</w:t>
                  </w:r>
                  <w:r w:rsidRPr="002D56E6">
                    <w:rPr>
                      <w:rFonts w:ascii="Calibri" w:hAnsi="Calibri" w:cs="Calibri"/>
                    </w:rPr>
                    <w:t xml:space="preserve"> </w:t>
                  </w:r>
                  <w:r w:rsidR="00C00F8E">
                    <w:rPr>
                      <w:rFonts w:ascii="Calibri" w:hAnsi="Calibri" w:cs="Calibri"/>
                    </w:rPr>
                    <w:t xml:space="preserve"> </w:t>
                  </w:r>
                  <w:r w:rsidR="000358D6">
                    <w:rPr>
                      <w:rFonts w:ascii="Calibri" w:hAnsi="Calibri" w:cs="Calibri"/>
                    </w:rPr>
                    <w:t>June 3, 2019</w:t>
                  </w:r>
                </w:p>
              </w:tc>
            </w:tr>
          </w:tbl>
          <w:p w14:paraId="3D4B93AF" w14:textId="77777777" w:rsidR="002D56E6" w:rsidRPr="002D56E6" w:rsidRDefault="002D56E6" w:rsidP="00C00F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56E6" w:rsidRPr="00B238EA" w14:paraId="642EF907" w14:textId="77777777" w:rsidTr="00C00F8E">
        <w:tc>
          <w:tcPr>
            <w:tcW w:w="10170" w:type="dxa"/>
            <w:shd w:val="clear" w:color="auto" w:fill="auto"/>
          </w:tcPr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5"/>
              <w:gridCol w:w="2957"/>
            </w:tblGrid>
            <w:tr w:rsidR="002D56E6" w:rsidRPr="002D56E6" w14:paraId="2C90203A" w14:textId="77777777" w:rsidTr="00D95B8D">
              <w:trPr>
                <w:trHeight w:val="111"/>
              </w:trPr>
              <w:tc>
                <w:tcPr>
                  <w:tcW w:w="6835" w:type="dxa"/>
                  <w:shd w:val="clear" w:color="auto" w:fill="auto"/>
                </w:tcPr>
                <w:p w14:paraId="5B5D6471" w14:textId="638D7661" w:rsidR="002D56E6" w:rsidRPr="002D56E6" w:rsidRDefault="00D95B8D" w:rsidP="00C00F8E">
                  <w:pPr>
                    <w:pStyle w:val="FillinText"/>
                    <w:framePr w:hSpace="180" w:wrap="around" w:vAnchor="page" w:hAnchor="margin" w:x="-378" w:y="842"/>
                    <w:rPr>
                      <w:rFonts w:ascii="Calibri" w:hAnsi="Calibri" w:cs="Calibri"/>
                    </w:rPr>
                  </w:pPr>
                  <w:bookmarkStart w:id="0" w:name="Text2"/>
                  <w:r w:rsidRPr="002D56E6">
                    <w:rPr>
                      <w:rFonts w:ascii="Calibri" w:hAnsi="Calibri" w:cs="Calibri"/>
                      <w:b/>
                    </w:rPr>
                    <w:t>Department/Business Unit:</w:t>
                  </w:r>
                  <w:r w:rsidRPr="002D56E6">
                    <w:rPr>
                      <w:rFonts w:ascii="Calibri" w:hAnsi="Calibri" w:cs="Calibri"/>
                    </w:rPr>
                    <w:t xml:space="preserve">    </w:t>
                  </w:r>
                  <w:r w:rsidR="004C4CDA">
                    <w:rPr>
                      <w:rFonts w:ascii="Calibri" w:hAnsi="Calibri" w:cs="Calibri"/>
                    </w:rPr>
                    <w:t>Center</w:t>
                  </w:r>
                </w:p>
              </w:tc>
              <w:bookmarkEnd w:id="0"/>
              <w:tc>
                <w:tcPr>
                  <w:tcW w:w="2957" w:type="dxa"/>
                  <w:shd w:val="clear" w:color="auto" w:fill="auto"/>
                </w:tcPr>
                <w:p w14:paraId="28E321B0" w14:textId="33A86DA9" w:rsidR="002D56E6" w:rsidRPr="002D56E6" w:rsidRDefault="00D95B8D" w:rsidP="00C00F8E">
                  <w:pPr>
                    <w:pStyle w:val="FillinText"/>
                    <w:framePr w:hSpace="180" w:wrap="around" w:vAnchor="page" w:hAnchor="margin" w:x="-378" w:y="842"/>
                    <w:rPr>
                      <w:rFonts w:ascii="Calibri" w:hAnsi="Calibri" w:cs="Calibri"/>
                    </w:rPr>
                  </w:pPr>
                  <w:r w:rsidRPr="002D56E6">
                    <w:rPr>
                      <w:rFonts w:ascii="Calibri" w:hAnsi="Calibri" w:cs="Calibri"/>
                      <w:b/>
                    </w:rPr>
                    <w:t>Supervisor:</w:t>
                  </w:r>
                  <w:r w:rsidRPr="002D56E6">
                    <w:rPr>
                      <w:rFonts w:ascii="Calibri" w:hAnsi="Calibri" w:cs="Calibri"/>
                    </w:rPr>
                    <w:t xml:space="preserve">  </w:t>
                  </w:r>
                  <w:r w:rsidR="004C4CDA">
                    <w:rPr>
                      <w:rFonts w:ascii="Calibri" w:hAnsi="Calibri" w:cs="Calibri"/>
                    </w:rPr>
                    <w:t>Facility Administrator</w:t>
                  </w:r>
                </w:p>
              </w:tc>
            </w:tr>
          </w:tbl>
          <w:p w14:paraId="303108E5" w14:textId="77777777" w:rsidR="002D56E6" w:rsidRPr="002D56E6" w:rsidRDefault="002D56E6" w:rsidP="00C00F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56E6" w:rsidRPr="000358D6" w14:paraId="368E6592" w14:textId="77777777" w:rsidTr="00C00F8E">
        <w:trPr>
          <w:trHeight w:val="85"/>
        </w:trPr>
        <w:tc>
          <w:tcPr>
            <w:tcW w:w="10170" w:type="dxa"/>
            <w:shd w:val="clear" w:color="auto" w:fill="auto"/>
          </w:tcPr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2D56E6" w:rsidRPr="000358D6" w14:paraId="6AEB05D2" w14:textId="77777777" w:rsidTr="00DD446A">
              <w:trPr>
                <w:trHeight w:val="111"/>
              </w:trPr>
              <w:tc>
                <w:tcPr>
                  <w:tcW w:w="9792" w:type="dxa"/>
                  <w:shd w:val="clear" w:color="auto" w:fill="auto"/>
                </w:tcPr>
                <w:p w14:paraId="79147873" w14:textId="092B7D6B" w:rsidR="00133D1B" w:rsidRPr="000358D6" w:rsidRDefault="00133D1B" w:rsidP="00C00F8E">
                  <w:pPr>
                    <w:framePr w:hSpace="180" w:wrap="around" w:vAnchor="page" w:hAnchor="margin" w:x="-378" w:y="842"/>
                    <w:spacing w:after="150" w:line="330" w:lineRule="atLeast"/>
                    <w:rPr>
                      <w:rStyle w:val="IntenseReference"/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358D6">
                    <w:rPr>
                      <w:rStyle w:val="IntenseReference"/>
                      <w:rFonts w:asciiTheme="minorHAnsi" w:hAnsiTheme="minorHAnsi" w:cstheme="minorHAnsi"/>
                      <w:sz w:val="22"/>
                      <w:szCs w:val="22"/>
                    </w:rPr>
                    <w:t>General Purpose of the Job:</w:t>
                  </w:r>
                  <w:r w:rsidR="004C4CDA" w:rsidRPr="000358D6">
                    <w:rPr>
                      <w:rStyle w:val="IntenseReference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51CF7D59" w14:textId="14C1111D" w:rsidR="000358D6" w:rsidRPr="000358D6" w:rsidRDefault="000358D6" w:rsidP="000358D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To administer and coordinate medical services necessary for all clients within the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center</w:t>
                  </w: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; assist and be responsible for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patient</w:t>
                  </w: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during appointments. </w:t>
                  </w:r>
                </w:p>
                <w:p w14:paraId="291E248C" w14:textId="2460FE0E" w:rsidR="00133D1B" w:rsidRPr="000358D6" w:rsidRDefault="00133D1B" w:rsidP="00C00F8E">
                  <w:pPr>
                    <w:framePr w:hSpace="180" w:wrap="around" w:vAnchor="page" w:hAnchor="margin" w:x="-378" w:y="842"/>
                    <w:spacing w:after="150" w:line="330" w:lineRule="atLeast"/>
                    <w:rPr>
                      <w:rStyle w:val="IntenseReference"/>
                      <w:rFonts w:asciiTheme="minorHAnsi" w:hAnsiTheme="minorHAnsi" w:cstheme="minorHAnsi"/>
                      <w:b w:val="0"/>
                      <w:bCs w:val="0"/>
                      <w:smallCaps w:val="0"/>
                      <w:color w:val="494949"/>
                      <w:spacing w:val="0"/>
                      <w:sz w:val="22"/>
                      <w:szCs w:val="22"/>
                    </w:rPr>
                  </w:pPr>
                  <w:r w:rsidRPr="000358D6">
                    <w:rPr>
                      <w:rStyle w:val="IntenseReference"/>
                      <w:rFonts w:asciiTheme="minorHAnsi" w:hAnsiTheme="minorHAnsi" w:cstheme="minorHAnsi"/>
                      <w:sz w:val="22"/>
                      <w:szCs w:val="22"/>
                    </w:rPr>
                    <w:t>Supervisory Responsibility:</w:t>
                  </w:r>
                  <w:r w:rsidRPr="000358D6">
                    <w:rPr>
                      <w:rStyle w:val="IntenseReference"/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="004C4CDA" w:rsidRPr="000358D6">
                    <w:rPr>
                      <w:rStyle w:val="IntenseReference"/>
                      <w:rFonts w:ascii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  <w:t>N/A</w:t>
                  </w:r>
                </w:p>
                <w:p w14:paraId="604A96A8" w14:textId="77777777" w:rsidR="00133D1B" w:rsidRPr="000358D6" w:rsidRDefault="00133D1B" w:rsidP="00C00F8E">
                  <w:pPr>
                    <w:framePr w:hSpace="180" w:wrap="around" w:vAnchor="page" w:hAnchor="margin" w:x="-378" w:y="842"/>
                    <w:spacing w:after="150" w:line="330" w:lineRule="atLeast"/>
                    <w:rPr>
                      <w:rStyle w:val="IntenseReference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Style w:val="IntenseReference"/>
                      <w:rFonts w:asciiTheme="minorHAnsi" w:hAnsiTheme="minorHAnsi" w:cstheme="minorHAnsi"/>
                      <w:sz w:val="22"/>
                      <w:szCs w:val="22"/>
                    </w:rPr>
                    <w:t>Essential Duties and Responsibilities:</w:t>
                  </w:r>
                </w:p>
                <w:p w14:paraId="28828ED6" w14:textId="37FF20E0" w:rsidR="00133D1B" w:rsidRPr="000358D6" w:rsidRDefault="00133D1B" w:rsidP="00383F92">
                  <w:pPr>
                    <w:framePr w:hSpace="180" w:wrap="around" w:vAnchor="page" w:hAnchor="margin" w:x="-378" w:y="842"/>
                    <w:spacing w:after="15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The following duties and responsibilities generally reflect the expectations of this position but are not intended to be all inclusive:</w:t>
                  </w:r>
                </w:p>
                <w:p w14:paraId="171AF719" w14:textId="77777777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Scheduling patient appointments.</w:t>
                  </w:r>
                </w:p>
                <w:p w14:paraId="0086458A" w14:textId="77777777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Answering in-coming calls and checking voice messages regularly.</w:t>
                  </w:r>
                </w:p>
                <w:p w14:paraId="3A266F3D" w14:textId="217D2F52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Check patients in/out, monitor patient flow</w:t>
                  </w:r>
                  <w:r w:rsid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6F864229" w14:textId="5A8D1AC1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Perform urine drug screens, takes vitals, assist with patient evaluations</w:t>
                  </w:r>
                  <w:r w:rsid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0CA523BF" w14:textId="72484044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Call in patient medication as directed by Physician</w:t>
                  </w:r>
                  <w:r w:rsid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36590BD0" w14:textId="77777777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Input accurate patient information into electronic health record.</w:t>
                  </w:r>
                </w:p>
                <w:p w14:paraId="1126F199" w14:textId="77777777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Sending prior-authorizations to insurance companies.</w:t>
                  </w:r>
                </w:p>
                <w:p w14:paraId="1E0F358E" w14:textId="58D66EF5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Perform daily financial summary and balance of payments received</w:t>
                  </w:r>
                  <w:r w:rsid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48863A30" w14:textId="77777777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Responsible for cash collection and verification of benefits.</w:t>
                  </w:r>
                </w:p>
                <w:p w14:paraId="607326B7" w14:textId="771CCCA4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Review the Prescription Monitoring Database</w:t>
                  </w:r>
                  <w:r w:rsid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3CA12E2C" w14:textId="26E39748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 education and resource information regarding medication</w:t>
                  </w:r>
                  <w:r w:rsid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0E7512D9" w14:textId="77777777" w:rsidR="004C4CDA" w:rsidRPr="000358D6" w:rsidRDefault="004C4CDA" w:rsidP="004C4CDA">
                  <w:pPr>
                    <w:pStyle w:val="ListParagraph"/>
                    <w:numPr>
                      <w:ilvl w:val="0"/>
                      <w:numId w:val="19"/>
                    </w:numPr>
                    <w:spacing w:before="0"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Ability to perform phlebotomy.</w:t>
                  </w:r>
                </w:p>
                <w:p w14:paraId="5E1123C7" w14:textId="720AA13C" w:rsidR="002D56E6" w:rsidRPr="000358D6" w:rsidRDefault="00133D1B" w:rsidP="00C00F8E">
                  <w:pPr>
                    <w:framePr w:hSpace="180" w:wrap="around" w:vAnchor="page" w:hAnchor="margin" w:x="-378" w:y="842"/>
                    <w:spacing w:after="150"/>
                    <w:rPr>
                      <w:rStyle w:val="IntenseReference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Style w:val="IntenseReference"/>
                      <w:rFonts w:asciiTheme="minorHAnsi" w:hAnsiTheme="minorHAnsi" w:cstheme="minorHAnsi"/>
                      <w:sz w:val="22"/>
                      <w:szCs w:val="22"/>
                    </w:rPr>
                    <w:t xml:space="preserve">Minimum Qualifications: </w:t>
                  </w:r>
                </w:p>
                <w:p w14:paraId="036B1255" w14:textId="77777777" w:rsidR="004C4CDA" w:rsidRPr="000358D6" w:rsidRDefault="00133D1B" w:rsidP="00C00F8E">
                  <w:pPr>
                    <w:framePr w:hSpace="180" w:wrap="around" w:vAnchor="page" w:hAnchor="margin" w:x="-378" w:y="842"/>
                    <w:numPr>
                      <w:ilvl w:val="0"/>
                      <w:numId w:val="16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Education:</w:t>
                  </w:r>
                </w:p>
                <w:p w14:paraId="231BCBF3" w14:textId="3AF2A0E2" w:rsidR="000358D6" w:rsidRDefault="004C4CDA" w:rsidP="004C4CDA">
                  <w:pPr>
                    <w:framePr w:hSpace="180" w:wrap="around" w:vAnchor="page" w:hAnchor="margin" w:x="-378" w:y="842"/>
                    <w:numPr>
                      <w:ilvl w:val="1"/>
                      <w:numId w:val="16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 School Diploma required</w:t>
                  </w:r>
                </w:p>
                <w:p w14:paraId="52966800" w14:textId="2C73F3F6" w:rsidR="00133D1B" w:rsidRPr="000358D6" w:rsidRDefault="00CA7AC4" w:rsidP="004C4CDA">
                  <w:pPr>
                    <w:framePr w:hSpace="180" w:wrap="around" w:vAnchor="page" w:hAnchor="margin" w:x="-378" w:y="842"/>
                    <w:numPr>
                      <w:ilvl w:val="1"/>
                      <w:numId w:val="16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LPN required</w:t>
                  </w:r>
                </w:p>
                <w:p w14:paraId="3EC60F6D" w14:textId="77777777" w:rsidR="004C4CDA" w:rsidRPr="000358D6" w:rsidRDefault="00133D1B" w:rsidP="00C00F8E">
                  <w:pPr>
                    <w:framePr w:hSpace="180" w:wrap="around" w:vAnchor="page" w:hAnchor="margin" w:x="-378" w:y="842"/>
                    <w:numPr>
                      <w:ilvl w:val="0"/>
                      <w:numId w:val="16"/>
                    </w:numPr>
                    <w:spacing w:before="0"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Experience:</w:t>
                  </w:r>
                </w:p>
                <w:p w14:paraId="55575F76" w14:textId="4F4A9D7E" w:rsidR="008152E8" w:rsidRPr="000358D6" w:rsidRDefault="004C4CDA" w:rsidP="004C4CDA">
                  <w:pPr>
                    <w:pStyle w:val="ListParagraph"/>
                    <w:framePr w:hSpace="180" w:wrap="around" w:vAnchor="page" w:hAnchor="margin" w:x="-378" w:y="842"/>
                    <w:numPr>
                      <w:ilvl w:val="1"/>
                      <w:numId w:val="16"/>
                    </w:numPr>
                    <w:spacing w:before="0"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1-3 years of experience</w:t>
                  </w:r>
                </w:p>
                <w:p w14:paraId="4C95C103" w14:textId="7B8C30C0" w:rsidR="00133D1B" w:rsidRPr="000358D6" w:rsidRDefault="00133D1B" w:rsidP="00C00F8E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Specialized Skills and Knowledge:</w:t>
                  </w:r>
                </w:p>
                <w:p w14:paraId="5CBE78A6" w14:textId="77777777" w:rsidR="004C4CDA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Excellent verbal and written communication skills</w:t>
                  </w:r>
                </w:p>
                <w:p w14:paraId="12276ACC" w14:textId="77777777" w:rsidR="004C4CDA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Ability to establish and maintain effective working relationships in a multidisciplinary team environment</w:t>
                  </w:r>
                </w:p>
                <w:p w14:paraId="0D38DC92" w14:textId="77777777" w:rsidR="004C4CDA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Ability to work with compassion for others regardless of race, cultural background, sexual orientation, religious beliefs, political beliefs, or any other issue that would be a potential therapeutic barrier to helping someone with addiction issues</w:t>
                  </w:r>
                </w:p>
                <w:p w14:paraId="597272F4" w14:textId="77777777" w:rsidR="004C4CDA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Willingness to continue training/education in addiction recovery and therapeutic regimens</w:t>
                  </w:r>
                </w:p>
                <w:p w14:paraId="16B0D109" w14:textId="77777777" w:rsidR="004C4CDA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Basic phone/computer/electronics skills (email, Microsoft Word, Microsoft Excel, Internet, Fax, Copier, etc.)</w:t>
                  </w:r>
                </w:p>
                <w:p w14:paraId="18500A4F" w14:textId="77777777" w:rsidR="004C4CDA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Ability to effectively present information and respond to questions from patients and other members of a multidisciplinary team</w:t>
                  </w:r>
                </w:p>
                <w:p w14:paraId="51A8297A" w14:textId="77777777" w:rsidR="004C4CDA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Ability to continually multitask while maintaining a calm and professional demeanor</w:t>
                  </w:r>
                </w:p>
                <w:p w14:paraId="3B4C10AD" w14:textId="39B8A33B" w:rsidR="004C4CDA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Ability to make simple math computations either manually or by </w:t>
                  </w:r>
                  <w:r w:rsidR="000358D6"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computer</w:t>
                  </w:r>
                </w:p>
                <w:p w14:paraId="70289124" w14:textId="77777777" w:rsidR="004C4CDA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Ability to use independent judgment in prioritizing and carrying out assigned tasks with minimal supervision</w:t>
                  </w:r>
                </w:p>
                <w:p w14:paraId="7FE72EB1" w14:textId="77777777" w:rsidR="000358D6" w:rsidRPr="000358D6" w:rsidRDefault="004C4CDA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Flexibility in availability for work which will include weekday, weekend, holiday and evening hours</w:t>
                  </w:r>
                </w:p>
                <w:p w14:paraId="4C372BFD" w14:textId="4D41281F" w:rsidR="004C4CDA" w:rsidRPr="000358D6" w:rsidRDefault="000358D6" w:rsidP="004C4CDA">
                  <w:pPr>
                    <w:framePr w:hSpace="180" w:wrap="around" w:vAnchor="page" w:hAnchor="margin" w:x="-378" w:y="842"/>
                    <w:numPr>
                      <w:ilvl w:val="0"/>
                      <w:numId w:val="15"/>
                    </w:numPr>
                    <w:spacing w:after="15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Perform other tasks as needed</w:t>
                  </w:r>
                  <w:r w:rsidR="004C4CDA" w:rsidRPr="000358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6A2B448" w14:textId="77777777" w:rsidR="00133D1B" w:rsidRPr="000358D6" w:rsidRDefault="00133D1B" w:rsidP="006266B5">
                  <w:pPr>
                    <w:framePr w:wrap="auto" w:hAnchor="text" w:x="-378"/>
                    <w:spacing w:before="0"/>
                    <w:ind w:left="7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54B370F" w14:textId="2751B9CF" w:rsidR="002D56E6" w:rsidRPr="000358D6" w:rsidRDefault="002D56E6" w:rsidP="00C00F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D1AB7" w14:textId="77777777" w:rsidR="00CF4D87" w:rsidRPr="000358D6" w:rsidRDefault="00CF4D87" w:rsidP="00CF4D87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22"/>
                <w:szCs w:val="22"/>
              </w:rPr>
            </w:pPr>
            <w:r w:rsidRPr="00035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requirements can vary.</w:t>
            </w: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 These must be reviewed with management. However, in general, the position requires the following physical activities:</w:t>
            </w:r>
          </w:p>
          <w:p w14:paraId="0DE6C343" w14:textId="77777777" w:rsidR="00CF4D87" w:rsidRPr="000358D6" w:rsidRDefault="00CF4D87" w:rsidP="00CF4D87">
            <w:pPr>
              <w:pStyle w:val="ListParagraph"/>
              <w:numPr>
                <w:ilvl w:val="0"/>
                <w:numId w:val="18"/>
              </w:numPr>
              <w:shd w:val="clear" w:color="auto" w:fill="F2F2F2" w:themeFill="background1" w:themeFillShade="F2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Ability to lift a minimum of 5 pounds to a maximum of 50 pounds unassisted; able to sit for extended periods of time with some standing, stooping, walking, stretching, reaching, lifting; moderate range of body motion</w:t>
            </w:r>
          </w:p>
          <w:p w14:paraId="68DDA094" w14:textId="77777777" w:rsidR="00CF4D87" w:rsidRPr="000358D6" w:rsidRDefault="00CF4D87" w:rsidP="00CF4D87">
            <w:pPr>
              <w:pStyle w:val="ListParagraph"/>
              <w:numPr>
                <w:ilvl w:val="0"/>
                <w:numId w:val="18"/>
              </w:numPr>
              <w:shd w:val="clear" w:color="auto" w:fill="F2F2F2" w:themeFill="background1" w:themeFillShade="F2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Ability to hear and interact by phone and in person clearly and efficiently.</w:t>
            </w:r>
          </w:p>
          <w:p w14:paraId="1966334C" w14:textId="77777777" w:rsidR="00CF4D87" w:rsidRPr="000358D6" w:rsidRDefault="00CF4D87" w:rsidP="00CF4D87">
            <w:pPr>
              <w:pStyle w:val="ListParagraph"/>
              <w:numPr>
                <w:ilvl w:val="0"/>
                <w:numId w:val="18"/>
              </w:numPr>
              <w:shd w:val="clear" w:color="auto" w:fill="F2F2F2" w:themeFill="background1" w:themeFillShade="F2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Ability to use computer and all peripherals as needed to meet goals.</w:t>
            </w:r>
          </w:p>
          <w:p w14:paraId="00CAA2CF" w14:textId="77777777" w:rsidR="00CF4D87" w:rsidRPr="000358D6" w:rsidRDefault="00CF4D87" w:rsidP="00CF4D87">
            <w:pPr>
              <w:shd w:val="clear" w:color="auto" w:fill="F2F2F2" w:themeFill="background1" w:themeFillShade="F2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35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Environment:</w:t>
            </w: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 Moderate noise (examples: business office with computers and printers, light traffic). No required tasks involve greater exposure to blood, body fluids or tissues than would be encountered by a visitor. The normal work routine involves no exposure to blood, body fluids or other hazardous conditions. Normal hazards associated with travel.</w:t>
            </w:r>
          </w:p>
          <w:p w14:paraId="78D49B83" w14:textId="77777777" w:rsidR="00CF4D87" w:rsidRPr="000358D6" w:rsidRDefault="00CF4D87" w:rsidP="00CF4D87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22"/>
                <w:szCs w:val="22"/>
              </w:rPr>
            </w:pP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35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Visual Requirements:</w:t>
            </w: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 Vision adequate to perform the essential duties/responsibilities of position including repetitive use of computer monitor.</w:t>
            </w:r>
          </w:p>
          <w:p w14:paraId="0F5EF943" w14:textId="77777777" w:rsidR="00CF4D87" w:rsidRPr="000358D6" w:rsidRDefault="00CF4D87" w:rsidP="00CF4D87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22"/>
                <w:szCs w:val="22"/>
              </w:rPr>
            </w:pP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35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 Requirements:</w:t>
            </w: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 Fluent in the written and verbal skills necessary to successfully perform the essential functions, duties, and responsibilities of the position.</w:t>
            </w:r>
          </w:p>
          <w:p w14:paraId="7DEF7F27" w14:textId="77777777" w:rsidR="00CF4D87" w:rsidRPr="000358D6" w:rsidRDefault="00CF4D87" w:rsidP="00CF4D87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22"/>
                <w:szCs w:val="22"/>
              </w:rPr>
            </w:pP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35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ADA:</w:t>
            </w:r>
            <w:r w:rsidRPr="000358D6">
              <w:rPr>
                <w:rFonts w:asciiTheme="minorHAnsi" w:hAnsiTheme="minorHAnsi" w:cstheme="minorHAnsi"/>
                <w:sz w:val="22"/>
                <w:szCs w:val="22"/>
              </w:rPr>
              <w:t> Spero Health provides reasonable accommodations to enable otherwise qualified individuals with disabilities to perform the essential Physical and/or Mental functions of a position.</w:t>
            </w:r>
          </w:p>
          <w:p w14:paraId="418C1856" w14:textId="5CCC1589" w:rsidR="002D56E6" w:rsidRPr="000358D6" w:rsidRDefault="00CF4D87" w:rsidP="00CF4D87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58D6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2F2F2" w:themeFill="background1" w:themeFillShade="F2"/>
              </w:rPr>
              <w:t xml:space="preserve">This is not an exhaustive list of all duties, responsibilities and requirements of a person so classified. Other functions may be </w:t>
            </w:r>
            <w:r w:rsidR="009152AB" w:rsidRPr="000358D6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2F2F2" w:themeFill="background1" w:themeFillShade="F2"/>
              </w:rPr>
              <w:t>assigned,</w:t>
            </w:r>
            <w:r w:rsidRPr="000358D6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2F2F2" w:themeFill="background1" w:themeFillShade="F2"/>
              </w:rPr>
              <w:t xml:space="preserve"> and management retains the right to add or change the duties at any time</w:t>
            </w:r>
            <w:r w:rsidRPr="000358D6">
              <w:rPr>
                <w:rFonts w:asciiTheme="minorHAnsi" w:hAnsiTheme="minorHAnsi" w:cstheme="minorHAnsi"/>
                <w:sz w:val="22"/>
                <w:szCs w:val="22"/>
                <w:shd w:val="clear" w:color="auto" w:fill="F2F2F2" w:themeFill="background1" w:themeFillShade="F2"/>
              </w:rPr>
              <w:t>.</w:t>
            </w:r>
          </w:p>
        </w:tc>
      </w:tr>
    </w:tbl>
    <w:p w14:paraId="0FDB7313" w14:textId="77777777" w:rsidR="002D56E6" w:rsidRPr="000358D6" w:rsidRDefault="002D56E6" w:rsidP="002D56E6">
      <w:pPr>
        <w:spacing w:before="60"/>
        <w:ind w:right="-720"/>
        <w:outlineLvl w:val="0"/>
        <w:rPr>
          <w:rFonts w:asciiTheme="minorHAnsi" w:hAnsiTheme="minorHAnsi" w:cstheme="minorHAnsi"/>
          <w:b/>
          <w:sz w:val="32"/>
          <w:szCs w:val="32"/>
        </w:rPr>
      </w:pPr>
    </w:p>
    <w:sectPr w:rsidR="002D56E6" w:rsidRPr="000358D6" w:rsidSect="00C0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9B4C0" w14:textId="77777777" w:rsidR="00845143" w:rsidRDefault="00845143" w:rsidP="002D56E6">
      <w:r>
        <w:separator/>
      </w:r>
    </w:p>
  </w:endnote>
  <w:endnote w:type="continuationSeparator" w:id="0">
    <w:p w14:paraId="4ACDCCD5" w14:textId="77777777" w:rsidR="00845143" w:rsidRDefault="00845143" w:rsidP="002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1388" w14:textId="77777777" w:rsidR="00845143" w:rsidRDefault="00845143" w:rsidP="002D56E6">
      <w:r>
        <w:separator/>
      </w:r>
    </w:p>
  </w:footnote>
  <w:footnote w:type="continuationSeparator" w:id="0">
    <w:p w14:paraId="543F2460" w14:textId="77777777" w:rsidR="00845143" w:rsidRDefault="00845143" w:rsidP="002D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C32D0"/>
    <w:multiLevelType w:val="multilevel"/>
    <w:tmpl w:val="4A3C4A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C01406"/>
    <w:multiLevelType w:val="hybridMultilevel"/>
    <w:tmpl w:val="A09E4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32552"/>
    <w:multiLevelType w:val="hybridMultilevel"/>
    <w:tmpl w:val="C98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0772"/>
    <w:multiLevelType w:val="hybridMultilevel"/>
    <w:tmpl w:val="BF76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4664"/>
    <w:multiLevelType w:val="multilevel"/>
    <w:tmpl w:val="6D72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47CAB"/>
    <w:multiLevelType w:val="hybridMultilevel"/>
    <w:tmpl w:val="F90E4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C207D"/>
    <w:multiLevelType w:val="hybridMultilevel"/>
    <w:tmpl w:val="3E1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234C8"/>
    <w:multiLevelType w:val="hybridMultilevel"/>
    <w:tmpl w:val="A0821250"/>
    <w:lvl w:ilvl="0" w:tplc="A4828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5B0F"/>
    <w:multiLevelType w:val="multilevel"/>
    <w:tmpl w:val="0A6A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E79B3"/>
    <w:multiLevelType w:val="hybridMultilevel"/>
    <w:tmpl w:val="787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19AE">
      <w:start w:val="7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A209F"/>
    <w:multiLevelType w:val="hybridMultilevel"/>
    <w:tmpl w:val="950429AE"/>
    <w:lvl w:ilvl="0" w:tplc="2C62F0AE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09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69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F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04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AE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A6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EE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2B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22FF6"/>
    <w:multiLevelType w:val="multilevel"/>
    <w:tmpl w:val="340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12"/>
  </w:num>
  <w:num w:numId="8">
    <w:abstractNumId w:val="12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66"/>
    <w:rsid w:val="000358D6"/>
    <w:rsid w:val="00133D1B"/>
    <w:rsid w:val="00151469"/>
    <w:rsid w:val="00200219"/>
    <w:rsid w:val="0025294B"/>
    <w:rsid w:val="002D56E6"/>
    <w:rsid w:val="00383F92"/>
    <w:rsid w:val="003857FF"/>
    <w:rsid w:val="003B3798"/>
    <w:rsid w:val="003F65AB"/>
    <w:rsid w:val="004872BE"/>
    <w:rsid w:val="004C3DC0"/>
    <w:rsid w:val="004C4CDA"/>
    <w:rsid w:val="005E5B60"/>
    <w:rsid w:val="006266B5"/>
    <w:rsid w:val="006756A0"/>
    <w:rsid w:val="006F363C"/>
    <w:rsid w:val="006F56C6"/>
    <w:rsid w:val="00704116"/>
    <w:rsid w:val="008152E8"/>
    <w:rsid w:val="00845143"/>
    <w:rsid w:val="00872934"/>
    <w:rsid w:val="008A5455"/>
    <w:rsid w:val="008B4438"/>
    <w:rsid w:val="009152AB"/>
    <w:rsid w:val="009B2924"/>
    <w:rsid w:val="00A0112F"/>
    <w:rsid w:val="00AE4F60"/>
    <w:rsid w:val="00B75E66"/>
    <w:rsid w:val="00BC5399"/>
    <w:rsid w:val="00C00F8E"/>
    <w:rsid w:val="00C4708E"/>
    <w:rsid w:val="00C72CDC"/>
    <w:rsid w:val="00C73434"/>
    <w:rsid w:val="00CA7AC4"/>
    <w:rsid w:val="00CF4D87"/>
    <w:rsid w:val="00D748E6"/>
    <w:rsid w:val="00D95B8D"/>
    <w:rsid w:val="00DD446A"/>
    <w:rsid w:val="00E27B2E"/>
    <w:rsid w:val="00E42439"/>
    <w:rsid w:val="00E77369"/>
    <w:rsid w:val="00E9328B"/>
    <w:rsid w:val="00EF7E33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F5D14"/>
  <w15:chartTrackingRefBased/>
  <w15:docId w15:val="{431824D2-0408-4DC6-B581-6635E1F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qFormat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qFormat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qFormat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1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133D1B"/>
    <w:rPr>
      <w:rFonts w:ascii="Verdana" w:hAnsi="Verdana"/>
      <w:i/>
      <w:iCs/>
      <w:color w:val="4472C4"/>
      <w:sz w:val="18"/>
      <w:szCs w:val="24"/>
    </w:rPr>
  </w:style>
  <w:style w:type="character" w:styleId="IntenseReference">
    <w:name w:val="Intense Reference"/>
    <w:uiPriority w:val="32"/>
    <w:qFormat/>
    <w:rsid w:val="00133D1B"/>
    <w:rPr>
      <w:b/>
      <w:bCs/>
      <w:smallCaps/>
      <w:color w:val="4472C4"/>
      <w:spacing w:val="5"/>
    </w:rPr>
  </w:style>
  <w:style w:type="paragraph" w:styleId="ListParagraph">
    <w:name w:val="List Paragraph"/>
    <w:basedOn w:val="Normal"/>
    <w:uiPriority w:val="34"/>
    <w:qFormat/>
    <w:rsid w:val="00E9328B"/>
    <w:pPr>
      <w:ind w:left="720"/>
    </w:pPr>
  </w:style>
  <w:style w:type="character" w:styleId="Hyperlink">
    <w:name w:val="Hyperlink"/>
    <w:basedOn w:val="DefaultParagraphFont"/>
    <w:uiPriority w:val="99"/>
    <w:unhideWhenUsed/>
    <w:rsid w:val="00C00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439">
              <w:marLeft w:val="0"/>
              <w:marRight w:val="0"/>
              <w:marTop w:val="105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56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B2DF48FC82E4087D5F90E81E0FD12" ma:contentTypeVersion="6" ma:contentTypeDescription="Create a new document." ma:contentTypeScope="" ma:versionID="905de4bd268f8937d8729e5dc66748f0">
  <xsd:schema xmlns:xsd="http://www.w3.org/2001/XMLSchema" xmlns:xs="http://www.w3.org/2001/XMLSchema" xmlns:p="http://schemas.microsoft.com/office/2006/metadata/properties" xmlns:ns2="ce31af54-a088-4fb2-b16b-815a5cff6a50" xmlns:ns3="73759c2f-29fd-4860-a01d-dfe1f17efd33" targetNamespace="http://schemas.microsoft.com/office/2006/metadata/properties" ma:root="true" ma:fieldsID="a26e0ecc06d01e80ce0835a2e45a7df1" ns2:_="" ns3:_="">
    <xsd:import namespace="ce31af54-a088-4fb2-b16b-815a5cff6a50"/>
    <xsd:import namespace="73759c2f-29fd-4860-a01d-dfe1f17ef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1af54-a088-4fb2-b16b-815a5cff6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9c2f-29fd-4860-a01d-dfe1f17ef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1B3FA-2E1D-4432-B81F-5D547A356182}"/>
</file>

<file path=customXml/itemProps2.xml><?xml version="1.0" encoding="utf-8"?>
<ds:datastoreItem xmlns:ds="http://schemas.openxmlformats.org/officeDocument/2006/customXml" ds:itemID="{1D867A44-3D06-436C-92E3-EDF26C764A8A}"/>
</file>

<file path=customXml/itemProps3.xml><?xml version="1.0" encoding="utf-8"?>
<ds:datastoreItem xmlns:ds="http://schemas.openxmlformats.org/officeDocument/2006/customXml" ds:itemID="{88726DEB-5BF8-403B-B5B1-AFD5CE097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Kempen</dc:creator>
  <cp:keywords/>
  <cp:lastModifiedBy>Dena Levine</cp:lastModifiedBy>
  <cp:revision>2</cp:revision>
  <cp:lastPrinted>2012-04-23T15:36:00Z</cp:lastPrinted>
  <dcterms:created xsi:type="dcterms:W3CDTF">2020-08-15T20:43:00Z</dcterms:created>
  <dcterms:modified xsi:type="dcterms:W3CDTF">2020-08-15T20:43:00Z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0x010100C3FB2DF48FC82E4087D5F90E81E0FD12</vt:lpwstr>
  </property>
</Properties>
</file>